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F0F" w14:textId="77777777" w:rsidR="00B55AF4" w:rsidRDefault="00D01B90">
      <w:r>
        <w:rPr>
          <w:noProof/>
        </w:rPr>
        <w:pict w14:anchorId="1B2110E0">
          <v:shapetype id="_x0000_t202" coordsize="21600,21600" o:spt="202" path="m,l,21600r21600,l21600,xe">
            <v:stroke joinstyle="miter"/>
            <v:path gradientshapeok="t" o:connecttype="rect"/>
          </v:shapetype>
          <v:shape id="Text Box 2" o:spid="_x0000_s2050" type="#_x0000_t202" style="position:absolute;margin-left:175.5pt;margin-top:-14.5pt;width:332.25pt;height:84.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75074719" w14:textId="22FFB4D5" w:rsidR="00627568" w:rsidRPr="00627568" w:rsidRDefault="00A26D23" w:rsidP="00627568">
                  <w:pPr>
                    <w:jc w:val="center"/>
                    <w:rPr>
                      <w:b/>
                      <w:color w:val="FFFFFF" w:themeColor="background1"/>
                      <w:sz w:val="40"/>
                      <w:szCs w:val="40"/>
                      <w:lang w:val="it-IT"/>
                    </w:rPr>
                  </w:pPr>
                  <w:r>
                    <w:rPr>
                      <w:b/>
                      <w:color w:val="FFFFFF" w:themeColor="background1"/>
                      <w:sz w:val="40"/>
                      <w:szCs w:val="40"/>
                      <w:lang w:val="it-IT"/>
                    </w:rPr>
                    <w:t>TEMPLATE</w:t>
                  </w:r>
                  <w:r w:rsidR="00627568" w:rsidRPr="00627568">
                    <w:rPr>
                      <w:b/>
                      <w:color w:val="FFFFFF" w:themeColor="background1"/>
                      <w:sz w:val="40"/>
                      <w:szCs w:val="40"/>
                      <w:lang w:val="it-IT"/>
                    </w:rPr>
                    <w:t xml:space="preserve"> SELFIE PTK PASSO 1</w:t>
                  </w:r>
                </w:p>
                <w:p w14:paraId="333F7DEC" w14:textId="77777777" w:rsidR="00B55AF4" w:rsidRPr="00627568" w:rsidRDefault="00627568" w:rsidP="00627568">
                  <w:pPr>
                    <w:rPr>
                      <w:sz w:val="36"/>
                      <w:szCs w:val="36"/>
                      <w:lang w:val="it-IT"/>
                    </w:rPr>
                  </w:pPr>
                  <w:r w:rsidRPr="00627568">
                    <w:rPr>
                      <w:color w:val="FFFFFF" w:themeColor="background1"/>
                      <w:sz w:val="36"/>
                      <w:szCs w:val="36"/>
                      <w:lang w:val="it-IT"/>
                    </w:rPr>
                    <w:t xml:space="preserve"> Revisione dei risultati del rapporto </w:t>
                  </w:r>
                  <w:r w:rsidRPr="00627568">
                    <w:rPr>
                      <w:b/>
                      <w:color w:val="FFFFFF" w:themeColor="background1"/>
                      <w:sz w:val="36"/>
                      <w:szCs w:val="36"/>
                      <w:lang w:val="it-IT"/>
                    </w:rPr>
                    <w:t>SELFIE</w:t>
                  </w:r>
                </w:p>
              </w:txbxContent>
            </v:textbox>
            <w10:wrap anchorx="margin"/>
          </v:shape>
        </w:pict>
      </w:r>
      <w:r w:rsidR="00B55AF4">
        <w:rPr>
          <w:noProof/>
          <w:lang w:val="en-GB" w:eastAsia="en-GB"/>
        </w:rPr>
        <w:drawing>
          <wp:anchor distT="0" distB="0" distL="114300" distR="114300" simplePos="0" relativeHeight="251662336" behindDoc="0" locked="0" layoutInCell="1" allowOverlap="1" wp14:anchorId="5E912196" wp14:editId="00C26AE3">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anchor>
        </w:drawing>
      </w:r>
      <w:r w:rsidR="00B55AF4" w:rsidRPr="000431DF">
        <w:rPr>
          <w:noProof/>
          <w:lang w:val="en-GB" w:eastAsia="en-GB"/>
        </w:rPr>
        <w:drawing>
          <wp:anchor distT="0" distB="0" distL="114300" distR="114300" simplePos="0" relativeHeight="251660288" behindDoc="0" locked="0" layoutInCell="1" allowOverlap="1" wp14:anchorId="3D8B2F73" wp14:editId="1FA83655">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anchor>
        </w:drawing>
      </w:r>
    </w:p>
    <w:p w14:paraId="394CDA31" w14:textId="77777777" w:rsidR="00B55AF4" w:rsidRDefault="00B55AF4"/>
    <w:p w14:paraId="545B582D" w14:textId="77777777" w:rsidR="00B55AF4" w:rsidRDefault="00B55AF4"/>
    <w:p w14:paraId="4F529009" w14:textId="77777777" w:rsidR="00683131" w:rsidRDefault="00683131" w:rsidP="00771601"/>
    <w:p w14:paraId="2D6C935F" w14:textId="77777777" w:rsidR="00683131" w:rsidRPr="00627568" w:rsidRDefault="00627568" w:rsidP="00683131">
      <w:pPr>
        <w:rPr>
          <w:sz w:val="28"/>
          <w:szCs w:val="28"/>
          <w:lang w:val="it-IT"/>
        </w:rPr>
      </w:pPr>
      <w:r>
        <w:rPr>
          <w:sz w:val="28"/>
          <w:szCs w:val="28"/>
          <w:lang w:val="it-IT"/>
        </w:rPr>
        <w:t>Per aiutarti a comprendere meglio</w:t>
      </w:r>
      <w:r w:rsidRPr="00627568">
        <w:rPr>
          <w:sz w:val="28"/>
          <w:szCs w:val="28"/>
          <w:lang w:val="it-IT"/>
        </w:rPr>
        <w:t xml:space="preserve"> i risultati del SELFIE Report della tua scuola, vale la pena considerare questi aspetti</w:t>
      </w:r>
      <w:r w:rsidR="00B535AB" w:rsidRPr="00627568">
        <w:rPr>
          <w:sz w:val="28"/>
          <w:szCs w:val="28"/>
          <w:lang w:val="it-IT"/>
        </w:rPr>
        <w:t>.</w:t>
      </w:r>
    </w:p>
    <w:p w14:paraId="395E5EC8" w14:textId="77777777" w:rsidR="00362AF6" w:rsidRPr="00627568" w:rsidRDefault="00362AF6" w:rsidP="00683131">
      <w:pPr>
        <w:rPr>
          <w:lang w:val="it-IT"/>
        </w:rPr>
      </w:pPr>
    </w:p>
    <w:tbl>
      <w:tblPr>
        <w:tblStyle w:val="Grigliatabella"/>
        <w:tblW w:w="5000" w:type="pct"/>
        <w:tblLook w:val="04A0" w:firstRow="1" w:lastRow="0" w:firstColumn="1" w:lastColumn="0" w:noHBand="0" w:noVBand="1"/>
      </w:tblPr>
      <w:tblGrid>
        <w:gridCol w:w="2730"/>
        <w:gridCol w:w="5472"/>
        <w:gridCol w:w="6414"/>
      </w:tblGrid>
      <w:tr w:rsidR="00E26837" w:rsidRPr="00A26D23" w14:paraId="32D37C7F" w14:textId="77777777" w:rsidTr="006C1C20">
        <w:tc>
          <w:tcPr>
            <w:tcW w:w="934" w:type="pct"/>
            <w:shd w:val="clear" w:color="auto" w:fill="00A29E"/>
          </w:tcPr>
          <w:p w14:paraId="7466EC21" w14:textId="77777777"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2B7DA726" w14:textId="77777777" w:rsidR="00683131" w:rsidRPr="00E26837" w:rsidRDefault="00627568" w:rsidP="00E26837">
            <w:pPr>
              <w:spacing w:before="120" w:after="120"/>
              <w:jc w:val="center"/>
              <w:rPr>
                <w:b/>
                <w:bCs/>
                <w:color w:val="FFFFFF" w:themeColor="background1"/>
                <w:sz w:val="20"/>
                <w:szCs w:val="20"/>
                <w:lang w:val="it-IT"/>
              </w:rPr>
            </w:pPr>
            <w:r>
              <w:rPr>
                <w:b/>
                <w:bCs/>
                <w:color w:val="FFFFFF" w:themeColor="background1"/>
                <w:sz w:val="20"/>
                <w:szCs w:val="20"/>
                <w:lang w:val="it-IT"/>
              </w:rPr>
              <w:t>ASPETTI DA CONSIDERARE</w:t>
            </w:r>
          </w:p>
        </w:tc>
        <w:tc>
          <w:tcPr>
            <w:tcW w:w="2194" w:type="pct"/>
            <w:shd w:val="clear" w:color="auto" w:fill="00A29E"/>
          </w:tcPr>
          <w:p w14:paraId="0E822BB5" w14:textId="77777777" w:rsidR="00683131" w:rsidRPr="00E26837" w:rsidRDefault="00627568" w:rsidP="00627568">
            <w:pPr>
              <w:spacing w:before="120" w:after="120"/>
              <w:jc w:val="center"/>
              <w:rPr>
                <w:b/>
                <w:bCs/>
                <w:color w:val="FFFFFF" w:themeColor="background1"/>
                <w:sz w:val="20"/>
                <w:szCs w:val="20"/>
                <w:lang w:val="it-IT"/>
              </w:rPr>
            </w:pPr>
            <w:r>
              <w:rPr>
                <w:b/>
                <w:bCs/>
                <w:color w:val="FFFFFF" w:themeColor="background1"/>
                <w:sz w:val="20"/>
                <w:szCs w:val="20"/>
                <w:lang w:val="it-IT"/>
              </w:rPr>
              <w:t>APPUNTI RELATIVI ALLE VOSTRE RISPOSTE</w:t>
            </w:r>
          </w:p>
        </w:tc>
      </w:tr>
      <w:tr w:rsidR="00683131" w:rsidRPr="00627568" w14:paraId="30A39593" w14:textId="77777777" w:rsidTr="006C1C20">
        <w:tc>
          <w:tcPr>
            <w:tcW w:w="934" w:type="pct"/>
            <w:shd w:val="clear" w:color="auto" w:fill="F2F2F2" w:themeFill="background1" w:themeFillShade="F2"/>
            <w:vAlign w:val="center"/>
          </w:tcPr>
          <w:p w14:paraId="765BE163" w14:textId="77777777" w:rsidR="00683131" w:rsidRPr="00627568" w:rsidRDefault="00627568" w:rsidP="00362AF6">
            <w:pPr>
              <w:spacing w:before="120" w:after="120"/>
              <w:ind w:left="34"/>
              <w:rPr>
                <w:b/>
                <w:bCs/>
                <w:sz w:val="20"/>
                <w:szCs w:val="20"/>
                <w:lang w:val="it-IT"/>
              </w:rPr>
            </w:pPr>
            <w:r>
              <w:rPr>
                <w:b/>
                <w:lang w:val="it-IT"/>
              </w:rPr>
              <w:t>Guarda al</w:t>
            </w:r>
            <w:r w:rsidRPr="00627568">
              <w:rPr>
                <w:b/>
                <w:lang w:val="it-IT"/>
              </w:rPr>
              <w:t xml:space="preserve"> </w:t>
            </w:r>
            <w:r w:rsidRPr="00627568">
              <w:rPr>
                <w:b/>
                <w:color w:val="FF0000"/>
                <w:lang w:val="it-IT"/>
              </w:rPr>
              <w:t xml:space="preserve">risultato globale </w:t>
            </w:r>
            <w:r w:rsidRPr="00627568">
              <w:rPr>
                <w:b/>
                <w:lang w:val="it-IT"/>
              </w:rPr>
              <w:t>per ciascuna delle otto aree tematiche SELFIE.</w:t>
            </w:r>
          </w:p>
        </w:tc>
        <w:tc>
          <w:tcPr>
            <w:tcW w:w="1872" w:type="pct"/>
            <w:shd w:val="clear" w:color="auto" w:fill="F2F2F2" w:themeFill="background1" w:themeFillShade="F2"/>
            <w:vAlign w:val="center"/>
          </w:tcPr>
          <w:p w14:paraId="3DE27738" w14:textId="77777777" w:rsidR="00627568" w:rsidRPr="00627568" w:rsidRDefault="00627568" w:rsidP="00627568">
            <w:pPr>
              <w:pStyle w:val="Paragrafoelenco"/>
              <w:numPr>
                <w:ilvl w:val="0"/>
                <w:numId w:val="10"/>
              </w:numPr>
              <w:spacing w:before="120" w:after="120"/>
              <w:ind w:left="318" w:hanging="283"/>
              <w:rPr>
                <w:lang w:val="it-IT"/>
              </w:rPr>
            </w:pPr>
            <w:r w:rsidRPr="00627568">
              <w:rPr>
                <w:lang w:val="it-IT"/>
              </w:rPr>
              <w:t xml:space="preserve">Ci sono differenze importanti tra i risultati della tua scuola </w:t>
            </w:r>
            <w:r w:rsidRPr="00627568">
              <w:rPr>
                <w:u w:val="single"/>
                <w:lang w:val="it-IT"/>
              </w:rPr>
              <w:t>nelle otto aree</w:t>
            </w:r>
            <w:r w:rsidRPr="00627568">
              <w:rPr>
                <w:lang w:val="it-IT"/>
              </w:rPr>
              <w:t xml:space="preserve">? </w:t>
            </w:r>
          </w:p>
          <w:p w14:paraId="34047AAF" w14:textId="77777777" w:rsidR="00627568" w:rsidRPr="00627568" w:rsidRDefault="00627568" w:rsidP="00627568">
            <w:pPr>
              <w:pStyle w:val="Paragrafoelenco"/>
              <w:numPr>
                <w:ilvl w:val="0"/>
                <w:numId w:val="10"/>
              </w:numPr>
              <w:spacing w:before="120" w:after="120"/>
              <w:ind w:left="318" w:hanging="283"/>
              <w:rPr>
                <w:lang w:val="it-IT"/>
              </w:rPr>
            </w:pPr>
            <w:r w:rsidRPr="00627568">
              <w:rPr>
                <w:lang w:val="it-IT"/>
              </w:rPr>
              <w:t xml:space="preserve">Un'area è particolarmente alta o particolarmente bassa in media? </w:t>
            </w:r>
          </w:p>
          <w:p w14:paraId="2AE34F29" w14:textId="77777777" w:rsidR="00683131" w:rsidRPr="00B535AB" w:rsidRDefault="00D44646" w:rsidP="00627568">
            <w:pPr>
              <w:pStyle w:val="Paragrafoelenco"/>
              <w:numPr>
                <w:ilvl w:val="0"/>
                <w:numId w:val="10"/>
              </w:numPr>
              <w:spacing w:before="120" w:after="120"/>
              <w:ind w:left="318" w:hanging="283"/>
              <w:rPr>
                <w:lang w:val="it-IT"/>
              </w:rPr>
            </w:pPr>
            <w:r>
              <w:rPr>
                <w:lang w:val="it-IT"/>
              </w:rPr>
              <w:t xml:space="preserve"> I risultati in qualche area v</w:t>
            </w:r>
            <w:r w:rsidR="00627568" w:rsidRPr="00627568">
              <w:rPr>
                <w:lang w:val="it-IT"/>
              </w:rPr>
              <w:t>i sorprendono? Perché?</w:t>
            </w:r>
          </w:p>
        </w:tc>
        <w:tc>
          <w:tcPr>
            <w:tcW w:w="2194" w:type="pct"/>
          </w:tcPr>
          <w:p w14:paraId="6D60AB96" w14:textId="77777777" w:rsidR="00683131" w:rsidRPr="00627568" w:rsidRDefault="00683131" w:rsidP="00B64189">
            <w:pPr>
              <w:spacing w:before="120" w:after="120"/>
              <w:rPr>
                <w:sz w:val="20"/>
                <w:szCs w:val="20"/>
                <w:lang w:val="it-IT"/>
              </w:rPr>
            </w:pPr>
          </w:p>
        </w:tc>
      </w:tr>
      <w:tr w:rsidR="00683131" w:rsidRPr="00A26D23" w14:paraId="24B396F1" w14:textId="77777777" w:rsidTr="006C1C20">
        <w:tc>
          <w:tcPr>
            <w:tcW w:w="934" w:type="pct"/>
            <w:shd w:val="clear" w:color="auto" w:fill="F2F2F2" w:themeFill="background1" w:themeFillShade="F2"/>
            <w:vAlign w:val="center"/>
          </w:tcPr>
          <w:p w14:paraId="0EADFA74" w14:textId="77777777" w:rsidR="00683131" w:rsidRPr="00DF7F13" w:rsidRDefault="00DF7F13" w:rsidP="00362AF6">
            <w:pPr>
              <w:spacing w:before="120" w:after="120"/>
              <w:rPr>
                <w:b/>
                <w:bCs/>
                <w:sz w:val="20"/>
                <w:szCs w:val="20"/>
                <w:lang w:val="it-IT"/>
              </w:rPr>
            </w:pPr>
            <w:r w:rsidRPr="00DF7F13">
              <w:rPr>
                <w:b/>
                <w:lang w:val="it-IT"/>
              </w:rPr>
              <w:t xml:space="preserve">Guarda ciascuna delle </w:t>
            </w:r>
            <w:r w:rsidRPr="00DF7F13">
              <w:rPr>
                <w:b/>
                <w:color w:val="FF0000"/>
                <w:lang w:val="it-IT"/>
              </w:rPr>
              <w:t>singole aree tematiche</w:t>
            </w:r>
            <w:r w:rsidRPr="00DF7F13">
              <w:rPr>
                <w:b/>
                <w:lang w:val="it-IT"/>
              </w:rPr>
              <w:t xml:space="preserve"> SELFIE, una per una</w:t>
            </w:r>
          </w:p>
        </w:tc>
        <w:tc>
          <w:tcPr>
            <w:tcW w:w="1872" w:type="pct"/>
            <w:shd w:val="clear" w:color="auto" w:fill="F2F2F2" w:themeFill="background1" w:themeFillShade="F2"/>
            <w:vAlign w:val="center"/>
          </w:tcPr>
          <w:p w14:paraId="436DE3A5" w14:textId="77777777" w:rsidR="00DF7F13" w:rsidRPr="00DF7F13" w:rsidRDefault="00DF7F13" w:rsidP="00DF7F13">
            <w:pPr>
              <w:pStyle w:val="Paragrafoelenco"/>
              <w:numPr>
                <w:ilvl w:val="0"/>
                <w:numId w:val="10"/>
              </w:numPr>
              <w:spacing w:before="120" w:after="120"/>
              <w:ind w:left="318" w:hanging="283"/>
              <w:rPr>
                <w:lang w:val="it-IT"/>
              </w:rPr>
            </w:pPr>
            <w:r w:rsidRPr="00DF7F13">
              <w:rPr>
                <w:lang w:val="it-IT"/>
              </w:rPr>
              <w:t xml:space="preserve">Ci sono differenze sostanziali nelle risposte medie </w:t>
            </w:r>
            <w:r w:rsidRPr="00DF7F13">
              <w:rPr>
                <w:u w:val="single"/>
                <w:lang w:val="it-IT"/>
              </w:rPr>
              <w:t>dei tre gruppi di utenti</w:t>
            </w:r>
            <w:r w:rsidRPr="00DF7F13">
              <w:rPr>
                <w:lang w:val="it-IT"/>
              </w:rPr>
              <w:t xml:space="preserve">? </w:t>
            </w:r>
          </w:p>
          <w:p w14:paraId="69C310EC" w14:textId="77777777" w:rsidR="00683131" w:rsidRPr="00DF7F13" w:rsidRDefault="00D44646" w:rsidP="00DF7F13">
            <w:pPr>
              <w:pStyle w:val="Paragrafoelenco"/>
              <w:numPr>
                <w:ilvl w:val="0"/>
                <w:numId w:val="10"/>
              </w:numPr>
              <w:spacing w:before="120" w:after="120"/>
              <w:ind w:left="318" w:hanging="283"/>
              <w:rPr>
                <w:lang w:val="it-IT"/>
              </w:rPr>
            </w:pPr>
            <w:r>
              <w:rPr>
                <w:lang w:val="it-IT"/>
              </w:rPr>
              <w:t>Se sì, questa differenza v</w:t>
            </w:r>
            <w:r w:rsidR="00DF7F13" w:rsidRPr="00DF7F13">
              <w:rPr>
                <w:lang w:val="it-IT"/>
              </w:rPr>
              <w:t>i sorprende? Quale potrebbe essere la causa</w:t>
            </w:r>
            <w:r>
              <w:rPr>
                <w:lang w:val="it-IT"/>
              </w:rPr>
              <w:t>/le cause di fondo di queste</w:t>
            </w:r>
            <w:r w:rsidR="00DF7F13" w:rsidRPr="00DF7F13">
              <w:rPr>
                <w:lang w:val="it-IT"/>
              </w:rPr>
              <w:t xml:space="preserve"> differenze?</w:t>
            </w:r>
          </w:p>
        </w:tc>
        <w:tc>
          <w:tcPr>
            <w:tcW w:w="2194" w:type="pct"/>
          </w:tcPr>
          <w:p w14:paraId="7B6D21B8" w14:textId="77777777" w:rsidR="00683131" w:rsidRPr="00DF7F13" w:rsidRDefault="00683131" w:rsidP="00B64189">
            <w:pPr>
              <w:spacing w:before="120" w:after="120"/>
              <w:rPr>
                <w:sz w:val="20"/>
                <w:szCs w:val="20"/>
                <w:lang w:val="it-IT"/>
              </w:rPr>
            </w:pPr>
          </w:p>
        </w:tc>
      </w:tr>
      <w:tr w:rsidR="00B9212E" w:rsidRPr="00A26D23" w14:paraId="34EA02E0" w14:textId="77777777" w:rsidTr="006C1C20">
        <w:tc>
          <w:tcPr>
            <w:tcW w:w="934" w:type="pct"/>
            <w:vMerge w:val="restart"/>
            <w:shd w:val="clear" w:color="auto" w:fill="F2F2F2" w:themeFill="background1" w:themeFillShade="F2"/>
            <w:vAlign w:val="center"/>
          </w:tcPr>
          <w:p w14:paraId="18B26236" w14:textId="77777777" w:rsidR="00B9212E" w:rsidRPr="00DF7F13" w:rsidRDefault="00DF7F13" w:rsidP="00362AF6">
            <w:pPr>
              <w:spacing w:before="120" w:after="120"/>
              <w:rPr>
                <w:b/>
                <w:bCs/>
                <w:sz w:val="20"/>
                <w:szCs w:val="20"/>
                <w:lang w:val="it-IT"/>
              </w:rPr>
            </w:pPr>
            <w:r w:rsidRPr="00DF7F13">
              <w:rPr>
                <w:b/>
                <w:lang w:val="it-IT"/>
              </w:rPr>
              <w:t xml:space="preserve">Guarda </w:t>
            </w:r>
            <w:r w:rsidRPr="00DF7F13">
              <w:rPr>
                <w:b/>
                <w:color w:val="FF0000"/>
                <w:lang w:val="it-IT"/>
              </w:rPr>
              <w:t>all'</w:t>
            </w:r>
            <w:r w:rsidRPr="00DF7F13">
              <w:rPr>
                <w:b/>
                <w:color w:val="FF0000"/>
                <w:u w:val="single"/>
                <w:lang w:val="it-IT"/>
              </w:rPr>
              <w:t>interno</w:t>
            </w:r>
            <w:r w:rsidRPr="00DF7F13">
              <w:rPr>
                <w:b/>
                <w:color w:val="FF0000"/>
                <w:lang w:val="it-IT"/>
              </w:rPr>
              <w:t xml:space="preserve"> di ogni area tematica</w:t>
            </w:r>
            <w:r w:rsidRPr="00DF7F13">
              <w:rPr>
                <w:b/>
                <w:lang w:val="it-IT"/>
              </w:rPr>
              <w:t>, i risultati delle singole affermazioni che formano la sezione.</w:t>
            </w:r>
          </w:p>
        </w:tc>
        <w:tc>
          <w:tcPr>
            <w:tcW w:w="1872" w:type="pct"/>
            <w:shd w:val="clear" w:color="auto" w:fill="F2F2F2" w:themeFill="background1" w:themeFillShade="F2"/>
            <w:vAlign w:val="center"/>
          </w:tcPr>
          <w:p w14:paraId="0E6E701C" w14:textId="77777777" w:rsidR="00B9212E" w:rsidRPr="00DF7F13" w:rsidRDefault="00DF7F13" w:rsidP="00B535AB">
            <w:pPr>
              <w:pStyle w:val="Paragrafoelenco"/>
              <w:numPr>
                <w:ilvl w:val="0"/>
                <w:numId w:val="10"/>
              </w:numPr>
              <w:spacing w:before="120" w:after="120"/>
              <w:ind w:left="318" w:hanging="283"/>
              <w:rPr>
                <w:lang w:val="it-IT"/>
              </w:rPr>
            </w:pPr>
            <w:r w:rsidRPr="00DF7F13">
              <w:rPr>
                <w:lang w:val="it-IT"/>
              </w:rPr>
              <w:t xml:space="preserve">Ci sono grandi differenze nella risposta media </w:t>
            </w:r>
            <w:r w:rsidRPr="00DF7F13">
              <w:rPr>
                <w:u w:val="single"/>
                <w:lang w:val="it-IT"/>
              </w:rPr>
              <w:t>da una dichiarazione all'altra</w:t>
            </w:r>
            <w:r w:rsidR="00B9212E" w:rsidRPr="00DF7F13">
              <w:rPr>
                <w:u w:val="single"/>
                <w:lang w:val="it-IT"/>
              </w:rPr>
              <w:t>?</w:t>
            </w:r>
            <w:r w:rsidR="00B9212E" w:rsidRPr="00DF7F13">
              <w:rPr>
                <w:lang w:val="it-IT"/>
              </w:rPr>
              <w:t xml:space="preserve"> </w:t>
            </w:r>
          </w:p>
          <w:p w14:paraId="3DCFA861" w14:textId="77777777" w:rsidR="00B9212E" w:rsidRPr="00DF7F13" w:rsidRDefault="00DF7F13" w:rsidP="00B9212E">
            <w:pPr>
              <w:pStyle w:val="Paragrafoelenco"/>
              <w:numPr>
                <w:ilvl w:val="0"/>
                <w:numId w:val="10"/>
              </w:numPr>
              <w:spacing w:before="120" w:after="120"/>
              <w:ind w:left="318" w:hanging="283"/>
              <w:rPr>
                <w:lang w:val="it-IT"/>
              </w:rPr>
            </w:pPr>
            <w:r w:rsidRPr="00DF7F13">
              <w:rPr>
                <w:lang w:val="it-IT"/>
              </w:rPr>
              <w:t>Se sì, questa differenza ti sorprende? Quale potrebbe essere la causa/le cause di fondo?</w:t>
            </w:r>
          </w:p>
        </w:tc>
        <w:tc>
          <w:tcPr>
            <w:tcW w:w="2194" w:type="pct"/>
          </w:tcPr>
          <w:p w14:paraId="627B72A5" w14:textId="77777777" w:rsidR="00B9212E" w:rsidRPr="00DF7F13" w:rsidRDefault="00B9212E" w:rsidP="00DF7F13">
            <w:pPr>
              <w:spacing w:before="120" w:after="120"/>
              <w:rPr>
                <w:sz w:val="20"/>
                <w:szCs w:val="20"/>
                <w:lang w:val="it-IT"/>
              </w:rPr>
            </w:pPr>
          </w:p>
        </w:tc>
      </w:tr>
      <w:tr w:rsidR="00B9212E" w:rsidRPr="00A26D23" w14:paraId="5F4A5B47" w14:textId="77777777" w:rsidTr="006C1C20">
        <w:tc>
          <w:tcPr>
            <w:tcW w:w="934" w:type="pct"/>
            <w:vMerge/>
            <w:shd w:val="clear" w:color="auto" w:fill="F2F2F2" w:themeFill="background1" w:themeFillShade="F2"/>
            <w:vAlign w:val="center"/>
          </w:tcPr>
          <w:p w14:paraId="107D2A8A" w14:textId="77777777" w:rsidR="00B9212E" w:rsidRPr="00DF7F13" w:rsidRDefault="00B9212E" w:rsidP="00362AF6">
            <w:pPr>
              <w:spacing w:before="120" w:after="120"/>
              <w:rPr>
                <w:b/>
                <w:lang w:val="it-IT"/>
              </w:rPr>
            </w:pPr>
          </w:p>
        </w:tc>
        <w:tc>
          <w:tcPr>
            <w:tcW w:w="1872" w:type="pct"/>
            <w:shd w:val="clear" w:color="auto" w:fill="F2F2F2" w:themeFill="background1" w:themeFillShade="F2"/>
            <w:vAlign w:val="center"/>
          </w:tcPr>
          <w:p w14:paraId="2CD59779" w14:textId="77777777" w:rsidR="00DF7F13" w:rsidRPr="00DF7F13" w:rsidRDefault="00DF7F13" w:rsidP="00DF7F13">
            <w:pPr>
              <w:spacing w:before="120" w:after="120"/>
              <w:rPr>
                <w:sz w:val="20"/>
                <w:szCs w:val="20"/>
                <w:lang w:val="it-IT"/>
              </w:rPr>
            </w:pPr>
          </w:p>
          <w:p w14:paraId="1920BE4C" w14:textId="77777777" w:rsidR="00DF7F13" w:rsidRPr="00DF7F13" w:rsidRDefault="00DF7F13" w:rsidP="00DF7F13">
            <w:pPr>
              <w:pStyle w:val="Paragrafoelenco"/>
              <w:numPr>
                <w:ilvl w:val="0"/>
                <w:numId w:val="10"/>
              </w:numPr>
              <w:spacing w:before="120" w:after="120"/>
              <w:rPr>
                <w:lang w:val="it-IT"/>
              </w:rPr>
            </w:pPr>
            <w:r w:rsidRPr="00DF7F13">
              <w:rPr>
                <w:lang w:val="it-IT"/>
              </w:rPr>
              <w:t xml:space="preserve">Ci sono grandi differenze nelle </w:t>
            </w:r>
            <w:r w:rsidRPr="00DF7F13">
              <w:rPr>
                <w:u w:val="single"/>
                <w:lang w:val="it-IT"/>
              </w:rPr>
              <w:t>risposte che i diversi gruppi di utenti danno alle singole affermazioni</w:t>
            </w:r>
            <w:r w:rsidRPr="00DF7F13">
              <w:rPr>
                <w:lang w:val="it-IT"/>
              </w:rPr>
              <w:t xml:space="preserve">, una per una? </w:t>
            </w:r>
          </w:p>
          <w:p w14:paraId="18312C13" w14:textId="77777777" w:rsidR="00DF7F13" w:rsidRPr="00DF7F13" w:rsidRDefault="00DF7F13" w:rsidP="00DF7F13">
            <w:pPr>
              <w:pStyle w:val="Paragrafoelenco"/>
              <w:numPr>
                <w:ilvl w:val="0"/>
                <w:numId w:val="10"/>
              </w:numPr>
              <w:spacing w:before="120" w:after="120"/>
              <w:rPr>
                <w:lang w:val="it-IT"/>
              </w:rPr>
            </w:pPr>
            <w:r w:rsidRPr="00DF7F13">
              <w:rPr>
                <w:lang w:val="it-IT"/>
              </w:rPr>
              <w:t>Se sì, questa differenza vi sorprende? Quali potrebbero essere le cause sottostanti?</w:t>
            </w:r>
          </w:p>
        </w:tc>
        <w:tc>
          <w:tcPr>
            <w:tcW w:w="2194" w:type="pct"/>
          </w:tcPr>
          <w:p w14:paraId="31748CCD" w14:textId="77777777" w:rsidR="00B9212E" w:rsidRPr="00DF7F13" w:rsidRDefault="00B9212E" w:rsidP="00B64189">
            <w:pPr>
              <w:spacing w:before="120" w:after="120"/>
              <w:rPr>
                <w:sz w:val="20"/>
                <w:szCs w:val="20"/>
                <w:lang w:val="it-IT"/>
              </w:rPr>
            </w:pPr>
          </w:p>
        </w:tc>
      </w:tr>
    </w:tbl>
    <w:p w14:paraId="429CA595" w14:textId="77777777" w:rsidR="00B64189" w:rsidRPr="00DF7F13" w:rsidRDefault="00B64189">
      <w:pPr>
        <w:rPr>
          <w:lang w:val="it-IT"/>
        </w:rPr>
      </w:pPr>
    </w:p>
    <w:p w14:paraId="0E892976" w14:textId="77777777" w:rsidR="00B64189" w:rsidRPr="00DF7F13" w:rsidRDefault="00B64189">
      <w:pPr>
        <w:rPr>
          <w:lang w:val="it-IT"/>
        </w:rPr>
      </w:pPr>
      <w:r w:rsidRPr="00DF7F13">
        <w:rPr>
          <w:lang w:val="it-IT"/>
        </w:rPr>
        <w:br w:type="page"/>
      </w:r>
    </w:p>
    <w:p w14:paraId="3F084FA9" w14:textId="77777777" w:rsidR="00362AF6" w:rsidRPr="00DF7F13" w:rsidRDefault="00362AF6">
      <w:pPr>
        <w:rPr>
          <w:lang w:val="it-IT"/>
        </w:rPr>
      </w:pPr>
    </w:p>
    <w:p w14:paraId="3CE4DE49" w14:textId="77777777" w:rsidR="00B64189" w:rsidRPr="00DF7F13" w:rsidRDefault="00B64189">
      <w:pPr>
        <w:rPr>
          <w:lang w:val="it-IT"/>
        </w:rPr>
      </w:pPr>
    </w:p>
    <w:tbl>
      <w:tblPr>
        <w:tblStyle w:val="Grigliatabella"/>
        <w:tblW w:w="5000" w:type="pct"/>
        <w:tblLook w:val="04A0" w:firstRow="1" w:lastRow="0" w:firstColumn="1" w:lastColumn="0" w:noHBand="0" w:noVBand="1"/>
      </w:tblPr>
      <w:tblGrid>
        <w:gridCol w:w="2730"/>
        <w:gridCol w:w="5472"/>
        <w:gridCol w:w="6414"/>
      </w:tblGrid>
      <w:tr w:rsidR="00B64189" w:rsidRPr="00E26837" w14:paraId="0691A418" w14:textId="77777777" w:rsidTr="002D493A">
        <w:tc>
          <w:tcPr>
            <w:tcW w:w="934" w:type="pct"/>
            <w:shd w:val="clear" w:color="auto" w:fill="00A29E"/>
          </w:tcPr>
          <w:p w14:paraId="333072D5"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64B226D3"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ASPECTS TO CONSIDER</w:t>
            </w:r>
          </w:p>
        </w:tc>
        <w:tc>
          <w:tcPr>
            <w:tcW w:w="2194" w:type="pct"/>
            <w:shd w:val="clear" w:color="auto" w:fill="00A29E"/>
          </w:tcPr>
          <w:p w14:paraId="21885781"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NOTES ON YOUR REPONSES</w:t>
            </w:r>
          </w:p>
        </w:tc>
      </w:tr>
      <w:tr w:rsidR="00362AF6" w:rsidRPr="00153F38" w14:paraId="5E672DC6" w14:textId="77777777" w:rsidTr="002D493A">
        <w:tc>
          <w:tcPr>
            <w:tcW w:w="934" w:type="pct"/>
            <w:shd w:val="clear" w:color="auto" w:fill="F2F2F2" w:themeFill="background1" w:themeFillShade="F2"/>
            <w:vAlign w:val="center"/>
          </w:tcPr>
          <w:p w14:paraId="1C50D0FD" w14:textId="77777777" w:rsidR="00362AF6" w:rsidRPr="00153F38" w:rsidRDefault="00153F38" w:rsidP="00362AF6">
            <w:pPr>
              <w:rPr>
                <w:b/>
                <w:bCs/>
                <w:sz w:val="20"/>
                <w:szCs w:val="20"/>
                <w:lang w:val="it-IT"/>
              </w:rPr>
            </w:pPr>
            <w:r w:rsidRPr="00153F38">
              <w:rPr>
                <w:b/>
                <w:lang w:val="it-IT"/>
              </w:rPr>
              <w:t xml:space="preserve">Guarda </w:t>
            </w:r>
            <w:r w:rsidRPr="00153F38">
              <w:rPr>
                <w:b/>
                <w:color w:val="FF0000"/>
                <w:lang w:val="it-IT"/>
              </w:rPr>
              <w:t>il risultato globale</w:t>
            </w:r>
            <w:r w:rsidRPr="00153F38">
              <w:rPr>
                <w:b/>
                <w:lang w:val="it-IT"/>
              </w:rPr>
              <w:t xml:space="preserve"> per ciascuno dei tre gruppi di utenti, uno per uno.</w:t>
            </w:r>
          </w:p>
        </w:tc>
        <w:tc>
          <w:tcPr>
            <w:tcW w:w="1872" w:type="pct"/>
            <w:shd w:val="clear" w:color="auto" w:fill="F2F2F2" w:themeFill="background1" w:themeFillShade="F2"/>
            <w:vAlign w:val="center"/>
          </w:tcPr>
          <w:p w14:paraId="636E2A16" w14:textId="77777777" w:rsidR="00362AF6" w:rsidRPr="00D44646" w:rsidRDefault="00153F38" w:rsidP="00B535AB">
            <w:pPr>
              <w:pStyle w:val="Paragrafoelenco"/>
              <w:numPr>
                <w:ilvl w:val="0"/>
                <w:numId w:val="10"/>
              </w:numPr>
              <w:spacing w:before="120" w:after="120"/>
              <w:ind w:left="318" w:hanging="283"/>
              <w:rPr>
                <w:lang w:val="it-IT"/>
              </w:rPr>
            </w:pPr>
            <w:r w:rsidRPr="00D44646">
              <w:rPr>
                <w:lang w:val="it-IT"/>
              </w:rPr>
              <w:t xml:space="preserve">Ci sono grandi differenze nella loro risposta media a ciascuna </w:t>
            </w:r>
            <w:r w:rsidRPr="00D44646">
              <w:rPr>
                <w:u w:val="single"/>
                <w:lang w:val="it-IT"/>
              </w:rPr>
              <w:t>delle aree tematiche del SELFIE Report</w:t>
            </w:r>
            <w:r w:rsidR="00362AF6" w:rsidRPr="00D44646">
              <w:rPr>
                <w:lang w:val="it-IT"/>
              </w:rPr>
              <w:t xml:space="preserve">? </w:t>
            </w:r>
          </w:p>
          <w:p w14:paraId="14518654" w14:textId="77777777" w:rsidR="00362AF6" w:rsidRPr="00D44646" w:rsidRDefault="00153F38" w:rsidP="00B535AB">
            <w:pPr>
              <w:pStyle w:val="Paragrafoelenco"/>
              <w:numPr>
                <w:ilvl w:val="0"/>
                <w:numId w:val="10"/>
              </w:numPr>
              <w:spacing w:before="120" w:after="120"/>
              <w:ind w:left="318" w:hanging="283"/>
              <w:rPr>
                <w:lang w:val="it-IT"/>
              </w:rPr>
            </w:pPr>
            <w:r w:rsidRPr="00D44646">
              <w:rPr>
                <w:lang w:val="it-IT"/>
              </w:rPr>
              <w:t>Un'area è particolarmente alta o particolarmente bassa in media?</w:t>
            </w:r>
          </w:p>
          <w:p w14:paraId="169B136B" w14:textId="77777777" w:rsidR="00362AF6" w:rsidRPr="00D44646" w:rsidRDefault="00153F38" w:rsidP="00B535AB">
            <w:pPr>
              <w:pStyle w:val="Paragrafoelenco"/>
              <w:numPr>
                <w:ilvl w:val="0"/>
                <w:numId w:val="10"/>
              </w:numPr>
              <w:spacing w:before="120" w:after="120"/>
              <w:ind w:left="318" w:hanging="283"/>
              <w:rPr>
                <w:lang w:val="it-IT"/>
              </w:rPr>
            </w:pPr>
            <w:r w:rsidRPr="00D44646">
              <w:rPr>
                <w:lang w:val="it-IT"/>
              </w:rPr>
              <w:t>C</w:t>
            </w:r>
            <w:r w:rsidR="00D44646">
              <w:rPr>
                <w:lang w:val="it-IT"/>
              </w:rPr>
              <w:t>'è qualche area che vi</w:t>
            </w:r>
            <w:r w:rsidRPr="00D44646">
              <w:rPr>
                <w:lang w:val="it-IT"/>
              </w:rPr>
              <w:t xml:space="preserve"> sorprende? Perché?</w:t>
            </w:r>
          </w:p>
        </w:tc>
        <w:tc>
          <w:tcPr>
            <w:tcW w:w="2194" w:type="pct"/>
          </w:tcPr>
          <w:p w14:paraId="5644AD9C" w14:textId="77777777" w:rsidR="00153F38" w:rsidRPr="00153F38" w:rsidRDefault="00153F38" w:rsidP="00153F38">
            <w:pPr>
              <w:spacing w:before="120" w:after="120"/>
              <w:rPr>
                <w:sz w:val="20"/>
                <w:szCs w:val="20"/>
                <w:lang w:val="it-IT"/>
              </w:rPr>
            </w:pPr>
          </w:p>
          <w:p w14:paraId="23C52D4A" w14:textId="77777777" w:rsidR="00362AF6" w:rsidRPr="00153F38" w:rsidRDefault="00362AF6" w:rsidP="00153F38">
            <w:pPr>
              <w:spacing w:before="120" w:after="120"/>
              <w:rPr>
                <w:sz w:val="20"/>
                <w:szCs w:val="20"/>
                <w:lang w:val="it-IT"/>
              </w:rPr>
            </w:pPr>
          </w:p>
        </w:tc>
      </w:tr>
      <w:tr w:rsidR="00362AF6" w:rsidRPr="00A26D23" w14:paraId="33B09D33" w14:textId="77777777" w:rsidTr="002D493A">
        <w:tc>
          <w:tcPr>
            <w:tcW w:w="934" w:type="pct"/>
            <w:shd w:val="clear" w:color="auto" w:fill="F2F2F2" w:themeFill="background1" w:themeFillShade="F2"/>
            <w:vAlign w:val="center"/>
          </w:tcPr>
          <w:p w14:paraId="3753E01E" w14:textId="77777777" w:rsidR="00362AF6" w:rsidRPr="00D44646" w:rsidRDefault="00D44646" w:rsidP="00362AF6">
            <w:pPr>
              <w:spacing w:before="120" w:after="120"/>
              <w:ind w:left="34"/>
              <w:rPr>
                <w:b/>
                <w:bCs/>
                <w:sz w:val="20"/>
                <w:szCs w:val="20"/>
                <w:lang w:val="it-IT"/>
              </w:rPr>
            </w:pPr>
            <w:r w:rsidRPr="00D44646">
              <w:rPr>
                <w:b/>
                <w:lang w:val="it-IT"/>
              </w:rPr>
              <w:t xml:space="preserve">Guarda indietro ai </w:t>
            </w:r>
            <w:r w:rsidRPr="00D44646">
              <w:rPr>
                <w:b/>
                <w:color w:val="FF0000"/>
                <w:lang w:val="it-IT"/>
              </w:rPr>
              <w:t>risultati che hai visto finora</w:t>
            </w:r>
            <w:r w:rsidRPr="00D44646">
              <w:rPr>
                <w:b/>
                <w:lang w:val="it-IT"/>
              </w:rPr>
              <w:t xml:space="preserve"> da tutte le diverse prospettive che hai assunto.</w:t>
            </w:r>
          </w:p>
        </w:tc>
        <w:tc>
          <w:tcPr>
            <w:tcW w:w="1872" w:type="pct"/>
            <w:shd w:val="clear" w:color="auto" w:fill="F2F2F2" w:themeFill="background1" w:themeFillShade="F2"/>
            <w:vAlign w:val="center"/>
          </w:tcPr>
          <w:p w14:paraId="27C9BAEA" w14:textId="77777777" w:rsidR="00D44646" w:rsidRPr="00D44646" w:rsidRDefault="00D44646" w:rsidP="00D44646">
            <w:pPr>
              <w:pStyle w:val="Paragrafoelenco"/>
              <w:numPr>
                <w:ilvl w:val="0"/>
                <w:numId w:val="10"/>
              </w:numPr>
              <w:spacing w:before="120" w:after="120"/>
              <w:ind w:left="318" w:hanging="283"/>
              <w:rPr>
                <w:lang w:val="it-IT"/>
              </w:rPr>
            </w:pPr>
            <w:r w:rsidRPr="00D44646">
              <w:rPr>
                <w:lang w:val="it-IT"/>
              </w:rPr>
              <w:t xml:space="preserve">Ci sono schemi </w:t>
            </w:r>
            <w:r>
              <w:rPr>
                <w:lang w:val="it-IT"/>
              </w:rPr>
              <w:t xml:space="preserve"> ricorsivi </w:t>
            </w:r>
            <w:r w:rsidRPr="00D44646">
              <w:rPr>
                <w:lang w:val="it-IT"/>
              </w:rPr>
              <w:t>evidenti o incongruenze?</w:t>
            </w:r>
          </w:p>
          <w:p w14:paraId="01145896" w14:textId="77777777" w:rsidR="00D44646" w:rsidRPr="00D44646" w:rsidRDefault="00D44646" w:rsidP="00D44646">
            <w:pPr>
              <w:pStyle w:val="Paragrafoelenco"/>
              <w:numPr>
                <w:ilvl w:val="0"/>
                <w:numId w:val="10"/>
              </w:numPr>
              <w:spacing w:before="120" w:after="120"/>
              <w:ind w:left="318" w:hanging="283"/>
              <w:rPr>
                <w:lang w:val="it-IT"/>
              </w:rPr>
            </w:pPr>
            <w:r w:rsidRPr="00D44646">
              <w:rPr>
                <w:lang w:val="it-IT"/>
              </w:rPr>
              <w:t xml:space="preserve">C'è qualche risposta particolare che spicca a qualche livello? In che modo? </w:t>
            </w:r>
          </w:p>
          <w:p w14:paraId="0497211A" w14:textId="77777777" w:rsidR="00362AF6" w:rsidRPr="00D44646" w:rsidRDefault="00D44646" w:rsidP="00D44646">
            <w:pPr>
              <w:pStyle w:val="Paragrafoelenco"/>
              <w:numPr>
                <w:ilvl w:val="0"/>
                <w:numId w:val="10"/>
              </w:numPr>
              <w:spacing w:before="120" w:after="120"/>
              <w:ind w:left="318" w:hanging="283"/>
              <w:rPr>
                <w:lang w:val="it-IT"/>
              </w:rPr>
            </w:pPr>
            <w:r w:rsidRPr="00D44646">
              <w:rPr>
                <w:lang w:val="it-IT"/>
              </w:rPr>
              <w:t>Quale potrebbe essere la causa sottostante?</w:t>
            </w:r>
          </w:p>
        </w:tc>
        <w:tc>
          <w:tcPr>
            <w:tcW w:w="2194" w:type="pct"/>
          </w:tcPr>
          <w:p w14:paraId="34DD952D" w14:textId="77777777" w:rsidR="00362AF6" w:rsidRPr="00D44646" w:rsidRDefault="00362AF6" w:rsidP="00D44646">
            <w:pPr>
              <w:spacing w:before="120" w:after="120"/>
              <w:rPr>
                <w:sz w:val="20"/>
                <w:szCs w:val="20"/>
                <w:lang w:val="it-IT"/>
              </w:rPr>
            </w:pPr>
          </w:p>
        </w:tc>
      </w:tr>
      <w:tr w:rsidR="00362AF6" w:rsidRPr="00A26D23" w14:paraId="0C6FDBC2" w14:textId="77777777" w:rsidTr="002D493A">
        <w:tc>
          <w:tcPr>
            <w:tcW w:w="934" w:type="pct"/>
            <w:shd w:val="clear" w:color="auto" w:fill="F2F2F2" w:themeFill="background1" w:themeFillShade="F2"/>
            <w:vAlign w:val="center"/>
          </w:tcPr>
          <w:p w14:paraId="198B6A69" w14:textId="77777777" w:rsidR="00362AF6" w:rsidRPr="00D44646" w:rsidRDefault="00D44646" w:rsidP="00B64189">
            <w:pPr>
              <w:rPr>
                <w:b/>
                <w:bCs/>
                <w:sz w:val="20"/>
                <w:szCs w:val="20"/>
                <w:lang w:val="it-IT"/>
              </w:rPr>
            </w:pPr>
            <w:r w:rsidRPr="00D44646">
              <w:rPr>
                <w:b/>
                <w:lang w:val="it-IT"/>
              </w:rPr>
              <w:t xml:space="preserve">Considera tutti </w:t>
            </w:r>
            <w:r>
              <w:rPr>
                <w:b/>
                <w:color w:val="FF0000"/>
                <w:lang w:val="it-IT"/>
              </w:rPr>
              <w:t>gli item</w:t>
            </w:r>
            <w:r w:rsidRPr="00D44646">
              <w:rPr>
                <w:b/>
                <w:color w:val="FF0000"/>
                <w:lang w:val="it-IT"/>
              </w:rPr>
              <w:t xml:space="preserve"> che la tua scuola</w:t>
            </w:r>
            <w:r w:rsidRPr="00D44646">
              <w:rPr>
                <w:b/>
                <w:lang w:val="it-IT"/>
              </w:rPr>
              <w:t xml:space="preserve"> </w:t>
            </w:r>
            <w:r w:rsidRPr="00D44646">
              <w:rPr>
                <w:b/>
                <w:color w:val="FF0000"/>
                <w:lang w:val="it-IT"/>
              </w:rPr>
              <w:t>ha aggiunto</w:t>
            </w:r>
            <w:r w:rsidRPr="00D44646">
              <w:rPr>
                <w:b/>
                <w:lang w:val="it-IT"/>
              </w:rPr>
              <w:t xml:space="preserve"> a SELFIE.</w:t>
            </w:r>
          </w:p>
        </w:tc>
        <w:tc>
          <w:tcPr>
            <w:tcW w:w="1872" w:type="pct"/>
            <w:shd w:val="clear" w:color="auto" w:fill="F2F2F2" w:themeFill="background1" w:themeFillShade="F2"/>
            <w:vAlign w:val="center"/>
          </w:tcPr>
          <w:p w14:paraId="147DF4CF" w14:textId="77777777" w:rsidR="00D44646" w:rsidRPr="00D44646" w:rsidRDefault="00D44646" w:rsidP="00D44646">
            <w:pPr>
              <w:pStyle w:val="Paragrafoelenco"/>
              <w:numPr>
                <w:ilvl w:val="0"/>
                <w:numId w:val="10"/>
              </w:numPr>
              <w:spacing w:before="120" w:after="120"/>
              <w:ind w:left="318" w:hanging="283"/>
              <w:rPr>
                <w:lang w:val="it-IT"/>
              </w:rPr>
            </w:pPr>
            <w:r w:rsidRPr="00D44646">
              <w:rPr>
                <w:lang w:val="it-IT"/>
              </w:rPr>
              <w:t xml:space="preserve"> Quali risultati</w:t>
            </w:r>
            <w:r>
              <w:rPr>
                <w:lang w:val="it-IT"/>
              </w:rPr>
              <w:t xml:space="preserve"> dà il vostro</w:t>
            </w:r>
            <w:r w:rsidRPr="00D44646">
              <w:rPr>
                <w:lang w:val="it-IT"/>
              </w:rPr>
              <w:t xml:space="preserve"> SE</w:t>
            </w:r>
            <w:r>
              <w:rPr>
                <w:lang w:val="it-IT"/>
              </w:rPr>
              <w:t>LFIE Report per questi aspetti?</w:t>
            </w:r>
          </w:p>
          <w:p w14:paraId="3F255CF0" w14:textId="77777777" w:rsidR="00D44646" w:rsidRPr="00D44646" w:rsidRDefault="00D44646" w:rsidP="00D44646">
            <w:pPr>
              <w:pStyle w:val="Paragrafoelenco"/>
              <w:numPr>
                <w:ilvl w:val="0"/>
                <w:numId w:val="10"/>
              </w:numPr>
              <w:spacing w:before="120" w:after="120"/>
              <w:ind w:left="318" w:hanging="283"/>
              <w:rPr>
                <w:lang w:val="it-IT"/>
              </w:rPr>
            </w:pPr>
            <w:r w:rsidRPr="00D44646">
              <w:rPr>
                <w:lang w:val="it-IT"/>
              </w:rPr>
              <w:t xml:space="preserve"> Qualcuno di questi vi sorprende? </w:t>
            </w:r>
          </w:p>
          <w:p w14:paraId="176B3A12" w14:textId="77777777" w:rsidR="00362AF6" w:rsidRPr="00D44646" w:rsidRDefault="00D44646" w:rsidP="00D44646">
            <w:pPr>
              <w:pStyle w:val="Paragrafoelenco"/>
              <w:numPr>
                <w:ilvl w:val="0"/>
                <w:numId w:val="10"/>
              </w:numPr>
              <w:spacing w:before="120" w:after="120"/>
              <w:ind w:left="318" w:hanging="283"/>
              <w:rPr>
                <w:lang w:val="it-IT"/>
              </w:rPr>
            </w:pPr>
            <w:r w:rsidRPr="00D44646">
              <w:rPr>
                <w:lang w:val="it-IT"/>
              </w:rPr>
              <w:t>Quale potrebbe essere la causa</w:t>
            </w:r>
            <w:r>
              <w:rPr>
                <w:lang w:val="it-IT"/>
              </w:rPr>
              <w:t>/le cause</w:t>
            </w:r>
            <w:r w:rsidRPr="00D44646">
              <w:rPr>
                <w:lang w:val="it-IT"/>
              </w:rPr>
              <w:t xml:space="preserve"> di fondo?</w:t>
            </w:r>
          </w:p>
        </w:tc>
        <w:tc>
          <w:tcPr>
            <w:tcW w:w="2194" w:type="pct"/>
          </w:tcPr>
          <w:p w14:paraId="079F7C4A" w14:textId="77777777" w:rsidR="00362AF6" w:rsidRPr="00D44646" w:rsidRDefault="00362AF6" w:rsidP="00D44646">
            <w:pPr>
              <w:spacing w:before="120" w:after="120"/>
              <w:rPr>
                <w:sz w:val="20"/>
                <w:szCs w:val="20"/>
                <w:lang w:val="it-IT"/>
              </w:rPr>
            </w:pPr>
          </w:p>
        </w:tc>
      </w:tr>
      <w:tr w:rsidR="00362AF6" w:rsidRPr="00A26D23" w14:paraId="0C8BC25B" w14:textId="77777777" w:rsidTr="002D493A">
        <w:tc>
          <w:tcPr>
            <w:tcW w:w="934" w:type="pct"/>
            <w:shd w:val="clear" w:color="auto" w:fill="F2F2F2" w:themeFill="background1" w:themeFillShade="F2"/>
            <w:vAlign w:val="center"/>
          </w:tcPr>
          <w:p w14:paraId="3A4E4FC8" w14:textId="77777777" w:rsidR="00362AF6" w:rsidRPr="0074798A" w:rsidRDefault="0074798A" w:rsidP="00B64189">
            <w:pPr>
              <w:rPr>
                <w:b/>
                <w:bCs/>
                <w:sz w:val="20"/>
                <w:szCs w:val="20"/>
                <w:lang w:val="it-IT"/>
              </w:rPr>
            </w:pPr>
            <w:r w:rsidRPr="0074798A">
              <w:rPr>
                <w:b/>
                <w:lang w:val="it-IT"/>
              </w:rPr>
              <w:t xml:space="preserve">Guarda le </w:t>
            </w:r>
            <w:r w:rsidRPr="0074798A">
              <w:rPr>
                <w:b/>
                <w:color w:val="FF0000"/>
                <w:lang w:val="it-IT"/>
              </w:rPr>
              <w:t xml:space="preserve">sei aree aggiuntive SELFIE </w:t>
            </w:r>
            <w:r w:rsidRPr="0074798A">
              <w:rPr>
                <w:b/>
                <w:lang w:val="it-IT"/>
              </w:rPr>
              <w:t>che forniscono ulteriori dettagli.</w:t>
            </w:r>
          </w:p>
        </w:tc>
        <w:tc>
          <w:tcPr>
            <w:tcW w:w="1872" w:type="pct"/>
            <w:shd w:val="clear" w:color="auto" w:fill="F2F2F2" w:themeFill="background1" w:themeFillShade="F2"/>
            <w:vAlign w:val="center"/>
          </w:tcPr>
          <w:p w14:paraId="69578F3C" w14:textId="77777777" w:rsidR="0074798A" w:rsidRPr="0074798A" w:rsidRDefault="0074798A" w:rsidP="0074798A">
            <w:pPr>
              <w:pStyle w:val="Paragrafoelenco"/>
              <w:numPr>
                <w:ilvl w:val="0"/>
                <w:numId w:val="10"/>
              </w:numPr>
              <w:spacing w:before="120" w:after="120"/>
              <w:ind w:left="318" w:hanging="283"/>
              <w:rPr>
                <w:lang w:val="it-IT"/>
              </w:rPr>
            </w:pPr>
            <w:r w:rsidRPr="0074798A">
              <w:rPr>
                <w:lang w:val="it-IT"/>
              </w:rPr>
              <w:t xml:space="preserve">Quali risultati dà il vostro SELFIE Report per queste aree aggiuntive? </w:t>
            </w:r>
          </w:p>
          <w:p w14:paraId="5F1ED9FF" w14:textId="77777777" w:rsidR="0074798A" w:rsidRPr="0074798A" w:rsidRDefault="0074798A" w:rsidP="0074798A">
            <w:pPr>
              <w:pStyle w:val="Paragrafoelenco"/>
              <w:numPr>
                <w:ilvl w:val="0"/>
                <w:numId w:val="10"/>
              </w:numPr>
              <w:spacing w:before="120" w:after="120"/>
              <w:ind w:left="318" w:hanging="283"/>
              <w:rPr>
                <w:lang w:val="it-IT"/>
              </w:rPr>
            </w:pPr>
            <w:r w:rsidRPr="0074798A">
              <w:rPr>
                <w:lang w:val="it-IT"/>
              </w:rPr>
              <w:t xml:space="preserve">Qualcuno di questi vi sorprende? </w:t>
            </w:r>
          </w:p>
          <w:p w14:paraId="3D9DE660" w14:textId="77777777" w:rsidR="00362AF6" w:rsidRPr="0074798A" w:rsidRDefault="0074798A" w:rsidP="0074798A">
            <w:pPr>
              <w:pStyle w:val="Paragrafoelenco"/>
              <w:numPr>
                <w:ilvl w:val="0"/>
                <w:numId w:val="10"/>
              </w:numPr>
              <w:spacing w:before="120" w:after="120"/>
              <w:ind w:left="318" w:hanging="283"/>
              <w:rPr>
                <w:lang w:val="it-IT"/>
              </w:rPr>
            </w:pPr>
            <w:r w:rsidRPr="0074798A">
              <w:rPr>
                <w:lang w:val="it-IT"/>
              </w:rPr>
              <w:t>Quale potrebbe essere la causa/le cause di fondo?</w:t>
            </w:r>
          </w:p>
        </w:tc>
        <w:tc>
          <w:tcPr>
            <w:tcW w:w="2194" w:type="pct"/>
          </w:tcPr>
          <w:p w14:paraId="6D9BC970" w14:textId="77777777" w:rsidR="00362AF6" w:rsidRPr="0074798A" w:rsidRDefault="00362AF6" w:rsidP="0074798A">
            <w:pPr>
              <w:spacing w:before="120" w:after="120"/>
              <w:rPr>
                <w:sz w:val="20"/>
                <w:szCs w:val="20"/>
                <w:lang w:val="it-IT"/>
              </w:rPr>
            </w:pPr>
          </w:p>
        </w:tc>
      </w:tr>
      <w:tr w:rsidR="00362AF6" w:rsidRPr="00A26D23" w14:paraId="62220EA1" w14:textId="77777777" w:rsidTr="002D493A">
        <w:tc>
          <w:tcPr>
            <w:tcW w:w="934" w:type="pct"/>
            <w:shd w:val="clear" w:color="auto" w:fill="F2F2F2" w:themeFill="background1" w:themeFillShade="F2"/>
            <w:vAlign w:val="center"/>
          </w:tcPr>
          <w:p w14:paraId="68ABC97D" w14:textId="77777777" w:rsidR="00362AF6" w:rsidRPr="0074798A" w:rsidRDefault="0074798A" w:rsidP="00B64189">
            <w:pPr>
              <w:rPr>
                <w:b/>
                <w:bCs/>
                <w:sz w:val="20"/>
                <w:szCs w:val="20"/>
                <w:lang w:val="it-IT"/>
              </w:rPr>
            </w:pPr>
            <w:r w:rsidRPr="0074798A">
              <w:rPr>
                <w:b/>
                <w:lang w:val="it-IT"/>
              </w:rPr>
              <w:t>Ripensa ai vari aspetti che SELFIE copre e considera qu</w:t>
            </w:r>
            <w:r>
              <w:rPr>
                <w:b/>
                <w:lang w:val="it-IT"/>
              </w:rPr>
              <w:t xml:space="preserve">ali sono </w:t>
            </w:r>
            <w:r w:rsidRPr="0074798A">
              <w:rPr>
                <w:b/>
                <w:color w:val="FF0000"/>
                <w:lang w:val="it-IT"/>
              </w:rPr>
              <w:t>i più importanti</w:t>
            </w:r>
            <w:r>
              <w:rPr>
                <w:b/>
                <w:lang w:val="it-IT"/>
              </w:rPr>
              <w:t xml:space="preserve"> per voi</w:t>
            </w:r>
            <w:r w:rsidR="00B64189" w:rsidRPr="0074798A">
              <w:rPr>
                <w:b/>
                <w:lang w:val="it-IT"/>
              </w:rPr>
              <w:t>.</w:t>
            </w:r>
          </w:p>
        </w:tc>
        <w:tc>
          <w:tcPr>
            <w:tcW w:w="1872" w:type="pct"/>
            <w:shd w:val="clear" w:color="auto" w:fill="F2F2F2" w:themeFill="background1" w:themeFillShade="F2"/>
            <w:vAlign w:val="center"/>
          </w:tcPr>
          <w:p w14:paraId="215DB59A" w14:textId="77777777" w:rsidR="0074798A" w:rsidRPr="0074798A" w:rsidRDefault="0074798A" w:rsidP="0074798A">
            <w:pPr>
              <w:pStyle w:val="Paragrafoelenco"/>
              <w:numPr>
                <w:ilvl w:val="0"/>
                <w:numId w:val="10"/>
              </w:numPr>
              <w:spacing w:before="120" w:after="120"/>
              <w:ind w:left="318" w:hanging="283"/>
              <w:rPr>
                <w:lang w:val="it-IT"/>
              </w:rPr>
            </w:pPr>
            <w:r w:rsidRPr="0074798A">
              <w:rPr>
                <w:lang w:val="it-IT"/>
              </w:rPr>
              <w:t xml:space="preserve">Quali risultati dà il vostro SELFIE Report per questi aspetti. </w:t>
            </w:r>
          </w:p>
          <w:p w14:paraId="230C8BB8" w14:textId="77777777" w:rsidR="0074798A" w:rsidRPr="0074798A" w:rsidRDefault="0074798A" w:rsidP="0074798A">
            <w:pPr>
              <w:pStyle w:val="Paragrafoelenco"/>
              <w:numPr>
                <w:ilvl w:val="0"/>
                <w:numId w:val="10"/>
              </w:numPr>
              <w:spacing w:before="120" w:after="120"/>
              <w:ind w:left="318" w:hanging="283"/>
              <w:rPr>
                <w:lang w:val="it-IT"/>
              </w:rPr>
            </w:pPr>
            <w:r w:rsidRPr="0074798A">
              <w:rPr>
                <w:lang w:val="it-IT"/>
              </w:rPr>
              <w:t xml:space="preserve"> Qualcuno di questi vi sorprende? </w:t>
            </w:r>
          </w:p>
          <w:p w14:paraId="3358E338" w14:textId="77777777" w:rsidR="00362AF6" w:rsidRPr="0074798A" w:rsidRDefault="0074798A" w:rsidP="0074798A">
            <w:pPr>
              <w:pStyle w:val="Paragrafoelenco"/>
              <w:numPr>
                <w:ilvl w:val="0"/>
                <w:numId w:val="10"/>
              </w:numPr>
              <w:spacing w:before="120" w:after="120"/>
              <w:ind w:left="318" w:hanging="283"/>
              <w:rPr>
                <w:lang w:val="it-IT"/>
              </w:rPr>
            </w:pPr>
            <w:r w:rsidRPr="0074798A">
              <w:rPr>
                <w:lang w:val="it-IT"/>
              </w:rPr>
              <w:t xml:space="preserve"> Quale potrebbe essere la causa/le cause di fondo?</w:t>
            </w:r>
          </w:p>
        </w:tc>
        <w:tc>
          <w:tcPr>
            <w:tcW w:w="2194" w:type="pct"/>
          </w:tcPr>
          <w:p w14:paraId="741198DB" w14:textId="77777777" w:rsidR="00362AF6" w:rsidRPr="0074798A" w:rsidRDefault="00362AF6" w:rsidP="0074798A">
            <w:pPr>
              <w:spacing w:before="120" w:after="120"/>
              <w:rPr>
                <w:sz w:val="20"/>
                <w:szCs w:val="20"/>
                <w:lang w:val="it-IT"/>
              </w:rPr>
            </w:pPr>
          </w:p>
        </w:tc>
      </w:tr>
    </w:tbl>
    <w:p w14:paraId="4F98271B" w14:textId="77777777" w:rsidR="00E26837" w:rsidRPr="0074798A" w:rsidRDefault="00E26837" w:rsidP="00B64189">
      <w:pPr>
        <w:jc w:val="center"/>
        <w:rPr>
          <w:b/>
          <w:bCs/>
          <w:lang w:val="it-IT"/>
        </w:rPr>
      </w:pPr>
    </w:p>
    <w:sectPr w:rsidR="00E26837" w:rsidRPr="0074798A" w:rsidSect="00821777">
      <w:footerReference w:type="even" r:id="rId13"/>
      <w:footerReference w:type="default" r:id="rId14"/>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574" w14:textId="77777777" w:rsidR="00D01B90" w:rsidRDefault="00D01B90" w:rsidP="00A56229">
      <w:pPr>
        <w:spacing w:after="0" w:line="240" w:lineRule="auto"/>
      </w:pPr>
      <w:r>
        <w:separator/>
      </w:r>
    </w:p>
  </w:endnote>
  <w:endnote w:type="continuationSeparator" w:id="0">
    <w:p w14:paraId="0DB09669" w14:textId="77777777" w:rsidR="00D01B90" w:rsidRDefault="00D01B90"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5344" w14:textId="77777777" w:rsidR="00A56229" w:rsidRDefault="00A56229" w:rsidP="00A56229">
    <w:pPr>
      <w:pStyle w:val="Pidipagina"/>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F58" w14:textId="77777777" w:rsidR="00E00A2D" w:rsidRDefault="008F4CDC">
    <w:pPr>
      <w:pStyle w:val="Pidipagina"/>
    </w:pPr>
    <w:r>
      <w:rPr>
        <w:noProof/>
        <w:lang w:val="en-GB" w:eastAsia="en-GB"/>
      </w:rPr>
      <w:drawing>
        <wp:anchor distT="0" distB="0" distL="114300" distR="114300" simplePos="0" relativeHeight="251661312" behindDoc="0" locked="0" layoutInCell="1" allowOverlap="1" wp14:anchorId="614E29D7" wp14:editId="0EA7F6CC">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anchor>
      </w:drawing>
    </w:r>
    <w:r w:rsidR="00D01B90">
      <w:rPr>
        <w:noProof/>
      </w:rPr>
      <w:pict w14:anchorId="5CB3B3D8">
        <v:shapetype id="_x0000_t202" coordsize="21600,21600" o:spt="202" path="m,l,21600r21600,l21600,xe">
          <v:stroke joinstyle="miter"/>
          <v:path gradientshapeok="t" o:connecttype="rect"/>
        </v:shapetype>
        <v:shape id="_x0000_s1025" type="#_x0000_t202" style="position:absolute;margin-left:0;margin-top:579.6pt;width:495.6pt;height:29.4pt;z-index:25165926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1CFC195A"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2F2F" w14:textId="77777777" w:rsidR="00D01B90" w:rsidRDefault="00D01B90" w:rsidP="00A56229">
      <w:pPr>
        <w:spacing w:after="0" w:line="240" w:lineRule="auto"/>
      </w:pPr>
      <w:r>
        <w:separator/>
      </w:r>
    </w:p>
  </w:footnote>
  <w:footnote w:type="continuationSeparator" w:id="0">
    <w:p w14:paraId="024B0659" w14:textId="77777777" w:rsidR="00D01B90" w:rsidRDefault="00D01B90"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1EBD6CF5"/>
    <w:multiLevelType w:val="hybridMultilevel"/>
    <w:tmpl w:val="084A6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9"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AF4"/>
    <w:rsid w:val="0003391E"/>
    <w:rsid w:val="00052D52"/>
    <w:rsid w:val="00086328"/>
    <w:rsid w:val="000F44C6"/>
    <w:rsid w:val="001042BC"/>
    <w:rsid w:val="00153F38"/>
    <w:rsid w:val="001D430A"/>
    <w:rsid w:val="002D493A"/>
    <w:rsid w:val="00362AF6"/>
    <w:rsid w:val="003632F6"/>
    <w:rsid w:val="00392295"/>
    <w:rsid w:val="003C6C3E"/>
    <w:rsid w:val="004306A6"/>
    <w:rsid w:val="00473E5E"/>
    <w:rsid w:val="00494802"/>
    <w:rsid w:val="00514BC7"/>
    <w:rsid w:val="00627568"/>
    <w:rsid w:val="006816F9"/>
    <w:rsid w:val="00683131"/>
    <w:rsid w:val="006C1C20"/>
    <w:rsid w:val="006D0E2B"/>
    <w:rsid w:val="007107BD"/>
    <w:rsid w:val="00723284"/>
    <w:rsid w:val="0074798A"/>
    <w:rsid w:val="00750157"/>
    <w:rsid w:val="00771601"/>
    <w:rsid w:val="00796A89"/>
    <w:rsid w:val="007D4EEA"/>
    <w:rsid w:val="00821777"/>
    <w:rsid w:val="008511F2"/>
    <w:rsid w:val="00880B2E"/>
    <w:rsid w:val="008973C9"/>
    <w:rsid w:val="008F4CDC"/>
    <w:rsid w:val="009426D5"/>
    <w:rsid w:val="00943921"/>
    <w:rsid w:val="00945F1A"/>
    <w:rsid w:val="009F3918"/>
    <w:rsid w:val="00A22684"/>
    <w:rsid w:val="00A26D23"/>
    <w:rsid w:val="00A36636"/>
    <w:rsid w:val="00A56229"/>
    <w:rsid w:val="00A56D0D"/>
    <w:rsid w:val="00A57B58"/>
    <w:rsid w:val="00A872D7"/>
    <w:rsid w:val="00A93BB8"/>
    <w:rsid w:val="00AB294D"/>
    <w:rsid w:val="00AB2B72"/>
    <w:rsid w:val="00B16B43"/>
    <w:rsid w:val="00B535AB"/>
    <w:rsid w:val="00B55AF4"/>
    <w:rsid w:val="00B64189"/>
    <w:rsid w:val="00B9212E"/>
    <w:rsid w:val="00C119A2"/>
    <w:rsid w:val="00C842E2"/>
    <w:rsid w:val="00C90F53"/>
    <w:rsid w:val="00D01B90"/>
    <w:rsid w:val="00D11534"/>
    <w:rsid w:val="00D4258A"/>
    <w:rsid w:val="00D44646"/>
    <w:rsid w:val="00DD0AB0"/>
    <w:rsid w:val="00DF7F13"/>
    <w:rsid w:val="00E00A2D"/>
    <w:rsid w:val="00E07C9C"/>
    <w:rsid w:val="00E26837"/>
    <w:rsid w:val="00E313F9"/>
    <w:rsid w:val="00E35926"/>
    <w:rsid w:val="00E91CE9"/>
    <w:rsid w:val="00EB682E"/>
    <w:rsid w:val="00F1067E"/>
    <w:rsid w:val="00F51301"/>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D314D3"/>
  <w15:docId w15:val="{CE6AB09F-8F88-4F10-B4EF-44A456FB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5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22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56229"/>
  </w:style>
  <w:style w:type="paragraph" w:styleId="Pidipagina">
    <w:name w:val="footer"/>
    <w:basedOn w:val="Normale"/>
    <w:link w:val="PidipaginaCarattere"/>
    <w:uiPriority w:val="99"/>
    <w:unhideWhenUsed/>
    <w:rsid w:val="00A5622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56229"/>
  </w:style>
  <w:style w:type="table" w:styleId="Grigliatabella">
    <w:name w:val="Table Grid"/>
    <w:basedOn w:val="Tabellanormale"/>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2684"/>
    <w:pPr>
      <w:ind w:left="720"/>
      <w:contextualSpacing/>
    </w:pPr>
  </w:style>
  <w:style w:type="paragraph" w:customStyle="1" w:styleId="Descr-SupportingMaterial">
    <w:name w:val="Descr. - Supporting Material"/>
    <w:basedOn w:val="Normale"/>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Carpredefinitoparagrafo"/>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32435-57E4-4D77-AF36-F105021DF2F4}">
  <ds:schemaRefs>
    <ds:schemaRef ds:uri="http://schemas.openxmlformats.org/officeDocument/2006/bibliography"/>
  </ds:schemaRefs>
</ds:datastoreItem>
</file>

<file path=customXml/itemProps2.xml><?xml version="1.0" encoding="utf-8"?>
<ds:datastoreItem xmlns:ds="http://schemas.openxmlformats.org/officeDocument/2006/customXml" ds:itemID="{9473230B-51E4-4162-BB4A-6998DB7136BA}"/>
</file>

<file path=customXml/itemProps3.xml><?xml version="1.0" encoding="utf-8"?>
<ds:datastoreItem xmlns:ds="http://schemas.openxmlformats.org/officeDocument/2006/customXml" ds:itemID="{FA67EB4C-8C3F-44F2-925B-F68B43F33B8E}">
  <ds:schemaRefs>
    <ds:schemaRef ds:uri="http://schemas.microsoft.com/sharepoint/v3/contenttype/forms"/>
  </ds:schemaRefs>
</ds:datastoreItem>
</file>

<file path=customXml/itemProps4.xml><?xml version="1.0" encoding="utf-8"?>
<ds:datastoreItem xmlns:ds="http://schemas.openxmlformats.org/officeDocument/2006/customXml" ds:itemID="{24BF27F3-C091-469C-BCF2-53CD52FAA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377</Words>
  <Characters>2151</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REVISIONE EN</dc:creator>
  <cp:lastModifiedBy>Chiara Malagoli</cp:lastModifiedBy>
  <cp:revision>8</cp:revision>
  <dcterms:created xsi:type="dcterms:W3CDTF">2021-11-17T13:43:00Z</dcterms:created>
  <dcterms:modified xsi:type="dcterms:W3CDTF">2021-11-30T13:06:00Z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